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02E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ДОГОВІР</w:t>
      </w:r>
    </w:p>
    <w:p w14:paraId="274C9316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працевлаштування випускників закладів вищої освіти</w:t>
      </w:r>
    </w:p>
    <w:p w14:paraId="3FB38CA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628D94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8258D5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                                                         __________________</w:t>
      </w:r>
    </w:p>
    <w:p w14:paraId="63ABC35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 (місце укладення)                                                                                                (дата укладення) </w:t>
      </w:r>
    </w:p>
    <w:p w14:paraId="4F724CDB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EFB3C6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Херсонський державний університет  </w:t>
      </w:r>
      <w:r>
        <w:rPr>
          <w:color w:val="000000"/>
          <w:sz w:val="24"/>
          <w:szCs w:val="24"/>
        </w:rPr>
        <w:t xml:space="preserve">(далі - </w:t>
      </w:r>
      <w:r>
        <w:rPr>
          <w:b/>
          <w:color w:val="000000"/>
          <w:sz w:val="24"/>
          <w:szCs w:val="24"/>
        </w:rPr>
        <w:t>ХДУ</w:t>
      </w:r>
      <w:r>
        <w:rPr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в    особі        ректора        університету </w:t>
      </w:r>
      <w:proofErr w:type="spellStart"/>
      <w:r>
        <w:rPr>
          <w:color w:val="000000"/>
          <w:sz w:val="24"/>
          <w:szCs w:val="24"/>
        </w:rPr>
        <w:t>Співаковського</w:t>
      </w:r>
      <w:proofErr w:type="spellEnd"/>
      <w:r>
        <w:rPr>
          <w:color w:val="000000"/>
          <w:sz w:val="24"/>
          <w:szCs w:val="24"/>
        </w:rPr>
        <w:t xml:space="preserve"> Олександра Володимировича, що діє на підставі Статуту. </w:t>
      </w:r>
    </w:p>
    <w:p w14:paraId="374858B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Випускник</w:t>
      </w:r>
      <w:r>
        <w:rPr>
          <w:color w:val="000000"/>
          <w:sz w:val="24"/>
          <w:szCs w:val="24"/>
        </w:rPr>
        <w:t xml:space="preserve"> _______________________________________________________________________</w:t>
      </w:r>
    </w:p>
    <w:p w14:paraId="6D811C1B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___________________________________________________________________________________,</w:t>
      </w:r>
    </w:p>
    <w:p w14:paraId="0D2022A9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(прізвище, ім'я, по батькові, паспортні дані)</w:t>
      </w:r>
    </w:p>
    <w:p w14:paraId="24DE61C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що навчався за спеціальністю _______________________________________,</w:t>
      </w:r>
    </w:p>
    <w:p w14:paraId="02599B23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ступінь  вищої освіти __________________________________________________________________</w:t>
      </w:r>
    </w:p>
    <w:p w14:paraId="42A135A7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Орган управління освіти (заклад загальної середньої освіти)</w:t>
      </w:r>
      <w:r>
        <w:rPr>
          <w:color w:val="000000"/>
          <w:sz w:val="24"/>
          <w:szCs w:val="24"/>
        </w:rPr>
        <w:t>___________________________ ____________________________________________________________________________________</w:t>
      </w:r>
    </w:p>
    <w:p w14:paraId="3D941A64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особі керівника ____________________________________________________________________</w:t>
      </w:r>
    </w:p>
    <w:p w14:paraId="75C54D2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(далі - </w:t>
      </w:r>
      <w:r>
        <w:rPr>
          <w:b/>
          <w:color w:val="000000"/>
          <w:sz w:val="24"/>
          <w:szCs w:val="24"/>
        </w:rPr>
        <w:t>Роботодавець</w:t>
      </w:r>
      <w:r>
        <w:rPr>
          <w:color w:val="000000"/>
          <w:sz w:val="24"/>
          <w:szCs w:val="24"/>
        </w:rPr>
        <w:t>), що діє на підставі ___________________________________затвердженого,</w:t>
      </w:r>
    </w:p>
    <w:p w14:paraId="2D2F02A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___________________________________________________________________________________,</w:t>
      </w:r>
    </w:p>
    <w:p w14:paraId="7F84AC62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(назва органу)</w:t>
      </w:r>
    </w:p>
    <w:p w14:paraId="1FD619E6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уклали договір, предметом якого є: </w:t>
      </w:r>
      <w:r>
        <w:rPr>
          <w:color w:val="000000"/>
          <w:sz w:val="24"/>
          <w:szCs w:val="24"/>
        </w:rPr>
        <w:t xml:space="preserve">обов'язкове відпрацювання випускником закладу вищої освіти протягом трьох років з дня укладання договору у закладі загальної середньої освіти або закладі професійної (професійно-технічної) освіти, а також отримання одноразової адресної грошової допомоги (далі - </w:t>
      </w:r>
      <w:r>
        <w:rPr>
          <w:b/>
          <w:color w:val="000000"/>
          <w:sz w:val="24"/>
          <w:szCs w:val="24"/>
        </w:rPr>
        <w:t>допомога</w:t>
      </w:r>
      <w:r>
        <w:rPr>
          <w:color w:val="000000"/>
          <w:sz w:val="24"/>
          <w:szCs w:val="24"/>
        </w:rPr>
        <w:t xml:space="preserve">) у п'ятикратному розмірі прожиткового мінімуму для працездатних осіб, установленого на 01 січня календарного року. </w:t>
      </w:r>
    </w:p>
    <w:p w14:paraId="73AC4E6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       За цим договором:</w:t>
      </w:r>
    </w:p>
    <w:p w14:paraId="34492BC0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Випускник,</w:t>
      </w:r>
      <w:r>
        <w:rPr>
          <w:color w:val="000000"/>
          <w:sz w:val="24"/>
          <w:szCs w:val="24"/>
        </w:rPr>
        <w:t xml:space="preserve"> який отримав вищу освіту у </w:t>
      </w:r>
      <w:r>
        <w:rPr>
          <w:b/>
          <w:color w:val="000000"/>
          <w:sz w:val="24"/>
          <w:szCs w:val="24"/>
        </w:rPr>
        <w:t>закладі вищої освіти</w:t>
      </w:r>
      <w:r>
        <w:rPr>
          <w:color w:val="000000"/>
          <w:sz w:val="24"/>
          <w:szCs w:val="24"/>
        </w:rPr>
        <w:t xml:space="preserve"> за спеціальністю ____________________________________________ступеня вищої освіти ______________, працевлаштувався на роботу згідно зі спеціальністю та кваліфікацією.</w:t>
      </w:r>
    </w:p>
    <w:p w14:paraId="7620264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Обов'язки сторін </w:t>
      </w:r>
    </w:p>
    <w:p w14:paraId="4A6AA26E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ХДУ:</w:t>
      </w:r>
    </w:p>
    <w:p w14:paraId="77E6280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2.1.1. Забезпечує реалізацію державної політики в галузі вищої освіти, виконання державного замовлення та якісну теоретичну і практичну підготовку випускника згідно відповідної освітньої (професійної / наукової) програми рівня вищої освіти.</w:t>
      </w:r>
    </w:p>
    <w:p w14:paraId="24E9AAAE" w14:textId="5CD6FF93" w:rsidR="00B124CE" w:rsidRPr="00BA6E87" w:rsidRDefault="0066232D" w:rsidP="00B1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</w:t>
      </w:r>
      <w:r w:rsidRPr="00BA6E87">
        <w:rPr>
          <w:color w:val="000000"/>
          <w:sz w:val="24"/>
          <w:szCs w:val="24"/>
        </w:rPr>
        <w:t>Забезпечує видачу випускнику документа про вищу освіту державного зразка</w:t>
      </w:r>
      <w:r w:rsidR="00B124CE" w:rsidRPr="00BA6E87">
        <w:rPr>
          <w:color w:val="000000"/>
          <w:sz w:val="24"/>
          <w:szCs w:val="24"/>
        </w:rPr>
        <w:t>,</w:t>
      </w:r>
      <w:r w:rsidRPr="00BA6E87">
        <w:rPr>
          <w:color w:val="000000"/>
          <w:sz w:val="24"/>
          <w:szCs w:val="24"/>
        </w:rPr>
        <w:t xml:space="preserve">  </w:t>
      </w:r>
      <w:r w:rsidR="00B124CE" w:rsidRPr="00BA6E87">
        <w:rPr>
          <w:color w:val="000000"/>
          <w:sz w:val="24"/>
          <w:szCs w:val="24"/>
        </w:rPr>
        <w:t>який успішно</w:t>
      </w:r>
    </w:p>
    <w:p w14:paraId="5399AA98" w14:textId="46D10C70" w:rsidR="0066232D" w:rsidRDefault="00B124CE" w:rsidP="00B1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BA6E87">
        <w:rPr>
          <w:color w:val="000000"/>
          <w:sz w:val="24"/>
          <w:szCs w:val="24"/>
        </w:rPr>
        <w:t>виконав відповідну освітню (професійну або наукову) програму та пройшов атестацію здобувачів вищої освіти.</w:t>
      </w:r>
      <w:r w:rsidRPr="00B124CE">
        <w:rPr>
          <w:color w:val="000000"/>
          <w:sz w:val="24"/>
          <w:szCs w:val="24"/>
        </w:rPr>
        <w:t xml:space="preserve"> </w:t>
      </w:r>
    </w:p>
    <w:p w14:paraId="4932695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Вивчає попит на фахівців на ринку праці і сприяє їх працевлаштуванню відповідно до Закону України "Про </w:t>
      </w:r>
      <w:r w:rsidRPr="00BA6E87">
        <w:rPr>
          <w:color w:val="000000"/>
          <w:sz w:val="24"/>
          <w:szCs w:val="24"/>
        </w:rPr>
        <w:t>вищу освіту</w:t>
      </w:r>
      <w:r>
        <w:rPr>
          <w:color w:val="000000"/>
          <w:sz w:val="24"/>
          <w:szCs w:val="24"/>
        </w:rPr>
        <w:t>".</w:t>
      </w:r>
    </w:p>
    <w:p w14:paraId="2E007D42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2.1.4. Здійснює моніторинг за виконанням угоди з боку роботодавця та випускника.</w:t>
      </w:r>
    </w:p>
    <w:p w14:paraId="63D22577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Роботодавець:</w:t>
      </w:r>
    </w:p>
    <w:p w14:paraId="0FF433EE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Надає закладу вищої освіти пропозиції щодо наявності вакантних посад педагогічних працівників із зазначенням умов оплати праці, наявності чи відсутності житла у визначеному населеному пункті, наявності інших соціально-побутових умов.</w:t>
      </w:r>
    </w:p>
    <w:p w14:paraId="2678E1F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2.2.2. Організовує прийом прибулих та у двотижневий термін інформує ХДУ стосовно працевлаштування молодого фахівця.</w:t>
      </w:r>
    </w:p>
    <w:p w14:paraId="0680A209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2.2.3. Забезпечує:</w:t>
      </w:r>
    </w:p>
    <w:p w14:paraId="0FD4F1B0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матеріальне стимулювання молодого фахівця відповідно до чинного законодавства; сприяє взяттю молодого фахівця на квартирний облік як особи, що потребує поліпшення житлових умов, а також прикріплення до медичної установи; безпечні та нешкідливі умови праці молодого фахівця.</w:t>
      </w:r>
    </w:p>
    <w:p w14:paraId="7748AC2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Молодий фахівець зобов'язаний:</w:t>
      </w:r>
    </w:p>
    <w:p w14:paraId="7E8DB302" w14:textId="3EF5F10A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4E1A1B" w:rsidRPr="00B124CE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 xml:space="preserve">. Відпрацювати у </w:t>
      </w:r>
      <w:r>
        <w:rPr>
          <w:b/>
          <w:color w:val="000000"/>
          <w:sz w:val="24"/>
          <w:szCs w:val="24"/>
        </w:rPr>
        <w:t>Роботодавця</w:t>
      </w:r>
      <w:r>
        <w:rPr>
          <w:color w:val="000000"/>
          <w:sz w:val="24"/>
          <w:szCs w:val="24"/>
        </w:rPr>
        <w:t xml:space="preserve"> на обраній посаді згідно з терміном, визначеним у договорі.</w:t>
      </w:r>
    </w:p>
    <w:p w14:paraId="1D193D61" w14:textId="5F1A1E14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4E1A1B" w:rsidRPr="00B124CE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 xml:space="preserve">. Виконувати трудові обов'язки згідно з вимогами законодавства та посадовою інструкцією. </w:t>
      </w:r>
    </w:p>
    <w:p w14:paraId="6C546A35" w14:textId="23481719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4E1A1B" w:rsidRPr="00B124C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Повернути суму фактично одержаної допомоги у ХДУ, де була здійснена виплата, у разі відмови приступити до роботи відповідно до укладеного договору про роботу на посаді педагогічного працівника у закладі загальної середньої освіти або закладі професійної                       </w:t>
      </w:r>
      <w:r>
        <w:rPr>
          <w:color w:val="000000"/>
          <w:sz w:val="24"/>
          <w:szCs w:val="24"/>
        </w:rPr>
        <w:lastRenderedPageBreak/>
        <w:t>(професійно-технічної) освіти, звільнення з ініціативи адміністрації за порушення трудової дисципліни, звільнення за угодою сторін або з ініціативи працівника протягом трьох років від початку роботи у закладі загальної середньої освіти або закладі професійної (професійно-технічної) освіти.</w:t>
      </w:r>
    </w:p>
    <w:p w14:paraId="7D7B6764" w14:textId="7A235002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 w:rsidR="004E1A1B" w:rsidRPr="00B124C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У разі зміни місця роботи, але продовження перебування на посаді педагогічного працівника у закладі загальної середньої освіти або закладі професійної (професійно-технічної) освіти, протягом 30 календарних днів з дня виникнення таких змін </w:t>
      </w:r>
      <w:proofErr w:type="spellStart"/>
      <w:r>
        <w:rPr>
          <w:color w:val="000000"/>
          <w:sz w:val="24"/>
          <w:szCs w:val="24"/>
        </w:rPr>
        <w:t>переукласти</w:t>
      </w:r>
      <w:proofErr w:type="spellEnd"/>
      <w:r>
        <w:rPr>
          <w:color w:val="000000"/>
          <w:sz w:val="24"/>
          <w:szCs w:val="24"/>
        </w:rPr>
        <w:t xml:space="preserve"> договір за новим місцем роботи. </w:t>
      </w:r>
    </w:p>
    <w:p w14:paraId="023A5627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1307BC29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Інші умови </w:t>
      </w:r>
    </w:p>
    <w:p w14:paraId="2ACA27E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Спори, що виникають у разі порушення договору, розглядаються у судовому порядку.</w:t>
      </w:r>
    </w:p>
    <w:p w14:paraId="2869531C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Договір складений у трьох примірниках, які зберігаються у кожної із сторін і мають однакову юридичну силу.</w:t>
      </w:r>
    </w:p>
    <w:p w14:paraId="6BA6279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Договір набирає чинності з моменту його підписання і діє до «___» ___________20___ року. </w:t>
      </w:r>
    </w:p>
    <w:p w14:paraId="604ADF6B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4. Місцезнаходження сторін </w:t>
      </w:r>
    </w:p>
    <w:p w14:paraId="3369F200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  <w:highlight w:val="white"/>
        </w:rPr>
      </w:pPr>
    </w:p>
    <w:p w14:paraId="0275B39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4.1. Херсонський державний університет</w:t>
      </w:r>
    </w:p>
    <w:p w14:paraId="78771CD7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highlight w:val="white"/>
        </w:rPr>
      </w:pPr>
      <w:r>
        <w:rPr>
          <w:highlight w:val="white"/>
        </w:rPr>
        <w:t>Юридична адреса</w:t>
      </w:r>
      <w:r>
        <w:rPr>
          <w:sz w:val="24"/>
          <w:szCs w:val="24"/>
          <w:highlight w:val="white"/>
        </w:rPr>
        <w:t xml:space="preserve">: </w:t>
      </w:r>
      <w:r>
        <w:rPr>
          <w:i/>
          <w:sz w:val="24"/>
          <w:szCs w:val="24"/>
          <w:highlight w:val="white"/>
        </w:rPr>
        <w:t xml:space="preserve">73003,  м. Херсон, вул. Університетська,  27 </w:t>
      </w:r>
    </w:p>
    <w:p w14:paraId="0C9A496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Повне найменування, його підпорядкованість: </w:t>
      </w:r>
      <w:r>
        <w:rPr>
          <w:i/>
          <w:sz w:val="24"/>
          <w:szCs w:val="24"/>
          <w:highlight w:val="white"/>
        </w:rPr>
        <w:t>Херсонський державний університет Міністерства освіти і науки України</w:t>
      </w:r>
    </w:p>
    <w:p w14:paraId="15FF21E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Телефон, факс, електронна пошта: </w:t>
      </w:r>
      <w:r>
        <w:rPr>
          <w:i/>
          <w:sz w:val="24"/>
          <w:szCs w:val="24"/>
          <w:highlight w:val="white"/>
        </w:rPr>
        <w:t xml:space="preserve">+38(0552)32-67-05; факс 49-21-14; office@ksu.ks.ua  </w:t>
      </w:r>
      <w:r>
        <w:rPr>
          <w:sz w:val="24"/>
          <w:szCs w:val="24"/>
          <w:highlight w:val="white"/>
        </w:rPr>
        <w:t xml:space="preserve">Банківські реквізити: МФО 820172, код за ЄДРПОУ 02125609, розрахунковий рахунок UA 068201720343120002000000120, банк - </w:t>
      </w:r>
      <w:proofErr w:type="spellStart"/>
      <w:r>
        <w:rPr>
          <w:sz w:val="24"/>
          <w:szCs w:val="24"/>
          <w:highlight w:val="white"/>
        </w:rPr>
        <w:t>Держказначейська</w:t>
      </w:r>
      <w:proofErr w:type="spellEnd"/>
      <w:r>
        <w:rPr>
          <w:sz w:val="24"/>
          <w:szCs w:val="24"/>
          <w:highlight w:val="white"/>
        </w:rPr>
        <w:t xml:space="preserve"> служба України, м. Київ.</w:t>
      </w:r>
    </w:p>
    <w:p w14:paraId="77C37B5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Фактична адреса: вул. Шевченка, 14 м. Івано-Франківськ, Україна, 76018</w:t>
      </w:r>
    </w:p>
    <w:p w14:paraId="215ED6AD" w14:textId="77777777" w:rsidR="0066232D" w:rsidRDefault="0066232D" w:rsidP="0066232D">
      <w:pPr>
        <w:ind w:left="0" w:hanging="2"/>
        <w:jc w:val="both"/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Повне найменування, його підпорядкованість: </w:t>
      </w:r>
      <w:r>
        <w:rPr>
          <w:i/>
          <w:sz w:val="24"/>
          <w:szCs w:val="24"/>
          <w:highlight w:val="white"/>
        </w:rPr>
        <w:t>Херсонський державний університет Міністерства освіти і науки України</w:t>
      </w:r>
    </w:p>
    <w:p w14:paraId="4E5E7540" w14:textId="77777777" w:rsidR="0066232D" w:rsidRDefault="0066232D" w:rsidP="0066232D">
      <w:pPr>
        <w:ind w:left="0"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Телефон, факс, електронна пошта: +380963102636; </w:t>
      </w:r>
      <w:proofErr w:type="spellStart"/>
      <w:r>
        <w:rPr>
          <w:sz w:val="24"/>
          <w:szCs w:val="24"/>
          <w:highlight w:val="white"/>
        </w:rPr>
        <w:t>Email</w:t>
      </w:r>
      <w:proofErr w:type="spellEnd"/>
      <w:r>
        <w:rPr>
          <w:sz w:val="24"/>
          <w:szCs w:val="24"/>
          <w:highlight w:val="white"/>
        </w:rPr>
        <w:t xml:space="preserve">: </w:t>
      </w:r>
      <w:hyperlink r:id="rId4">
        <w:r>
          <w:rPr>
            <w:sz w:val="24"/>
            <w:szCs w:val="24"/>
            <w:highlight w:val="white"/>
            <w:u w:val="single"/>
          </w:rPr>
          <w:t>office@ksu.ks.ua</w:t>
        </w:r>
      </w:hyperlink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Херсонський державний університет, Оплата через банк код 02125609 </w:t>
      </w:r>
      <w:proofErr w:type="spellStart"/>
      <w:r>
        <w:rPr>
          <w:i/>
          <w:sz w:val="24"/>
          <w:szCs w:val="24"/>
          <w:highlight w:val="white"/>
        </w:rPr>
        <w:t>Розр</w:t>
      </w:r>
      <w:proofErr w:type="spellEnd"/>
      <w:r>
        <w:rPr>
          <w:i/>
          <w:sz w:val="24"/>
          <w:szCs w:val="24"/>
          <w:highlight w:val="white"/>
        </w:rPr>
        <w:t xml:space="preserve">. </w:t>
      </w:r>
      <w:proofErr w:type="spellStart"/>
      <w:r>
        <w:rPr>
          <w:i/>
          <w:sz w:val="24"/>
          <w:szCs w:val="24"/>
          <w:highlight w:val="white"/>
        </w:rPr>
        <w:t>Рах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  <w:u w:val="single"/>
        </w:rPr>
        <w:t>UA548201720313221002201000120</w:t>
      </w:r>
      <w:r>
        <w:rPr>
          <w:sz w:val="24"/>
          <w:szCs w:val="24"/>
          <w:highlight w:val="white"/>
        </w:rPr>
        <w:t xml:space="preserve"> оплата за навчання Банк - державна служба України в м. Київ МФО 820172</w:t>
      </w:r>
    </w:p>
    <w:p w14:paraId="18C5004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Випускник</w:t>
      </w:r>
    </w:p>
    <w:p w14:paraId="58A7759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Місце постійного проживання _________________________________________________________</w:t>
      </w:r>
    </w:p>
    <w:p w14:paraId="2B56C945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</w:t>
      </w:r>
    </w:p>
    <w:p w14:paraId="3B74245F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Прізвище, ім'я, по батькові ____________________________________________________________</w:t>
      </w:r>
    </w:p>
    <w:p w14:paraId="71A43536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народження ____________________________________________________________________</w:t>
      </w:r>
    </w:p>
    <w:p w14:paraId="439A5D9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Ідентифікаційний код_________________________________________________________________</w:t>
      </w:r>
    </w:p>
    <w:p w14:paraId="140639C3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Телефон, факс, електронна пошта ______________________________________________________</w:t>
      </w:r>
    </w:p>
    <w:p w14:paraId="4DE2ACA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4.3. Роботодавець</w:t>
      </w:r>
    </w:p>
    <w:p w14:paraId="0C057E93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Місцезнаходження ___________________________________________________________________</w:t>
      </w:r>
    </w:p>
    <w:p w14:paraId="49D577F6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1D67F8C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Повне найменування _________________________________________________________________</w:t>
      </w:r>
    </w:p>
    <w:p w14:paraId="38C0A18C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51023FD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Телефон, факс, електронна пошта _______________________________________________________</w:t>
      </w:r>
    </w:p>
    <w:p w14:paraId="5E58F07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Банківські реквізити __________________________________________________________________ </w:t>
      </w:r>
    </w:p>
    <w:p w14:paraId="150E677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Ректор  університету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2. Випускник</w:t>
      </w:r>
    </w:p>
    <w:p w14:paraId="64A31BD6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М.П.</w:t>
      </w:r>
    </w:p>
    <w:p w14:paraId="606FCD03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  О.В. </w:t>
      </w:r>
      <w:proofErr w:type="spellStart"/>
      <w:r>
        <w:rPr>
          <w:color w:val="000000"/>
          <w:sz w:val="24"/>
          <w:szCs w:val="24"/>
        </w:rPr>
        <w:t>Співаковський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________________ </w:t>
      </w:r>
    </w:p>
    <w:p w14:paraId="3C18D7FD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(підпис)</w:t>
      </w:r>
      <w:r>
        <w:rPr>
          <w:color w:val="000000"/>
          <w:sz w:val="24"/>
          <w:szCs w:val="24"/>
        </w:rPr>
        <w:t xml:space="preserve">                     </w:t>
      </w:r>
      <w:r>
        <w:rPr>
          <w:color w:val="000000"/>
        </w:rPr>
        <w:t>(прізвище та ініціали)</w:t>
      </w:r>
      <w:r>
        <w:rPr>
          <w:color w:val="000000"/>
          <w:sz w:val="24"/>
          <w:szCs w:val="24"/>
        </w:rPr>
        <w:t xml:space="preserve">                                   </w:t>
      </w:r>
      <w:r>
        <w:rPr>
          <w:color w:val="000000"/>
        </w:rPr>
        <w:t>(підпис)                 (прізвище та ініціали)</w:t>
      </w:r>
      <w:r>
        <w:rPr>
          <w:color w:val="000000"/>
          <w:sz w:val="24"/>
          <w:szCs w:val="24"/>
        </w:rPr>
        <w:t xml:space="preserve">       </w:t>
      </w:r>
    </w:p>
    <w:p w14:paraId="2022CDF8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2445A63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3. Керівник органу управління освітою</w:t>
      </w:r>
    </w:p>
    <w:p w14:paraId="434C8A1E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(Керівник закладу освіти) </w:t>
      </w:r>
    </w:p>
    <w:p w14:paraId="6A5B6801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М.П.</w:t>
      </w:r>
    </w:p>
    <w:p w14:paraId="4FB1D6A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 __________________</w:t>
      </w:r>
    </w:p>
    <w:p w14:paraId="74850B9A" w14:textId="77777777" w:rsidR="0066232D" w:rsidRDefault="0066232D" w:rsidP="006623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(підпис)                       (прізвище та ініціали)</w:t>
      </w:r>
    </w:p>
    <w:p w14:paraId="2F1AF69A" w14:textId="77777777" w:rsidR="0066232D" w:rsidRDefault="0066232D" w:rsidP="0066232D">
      <w:pPr>
        <w:ind w:left="0" w:hanging="2"/>
      </w:pPr>
    </w:p>
    <w:p w14:paraId="29D7EF3E" w14:textId="77777777" w:rsidR="00904B93" w:rsidRPr="0066232D" w:rsidRDefault="00904B93">
      <w:pPr>
        <w:ind w:left="0" w:hanging="2"/>
      </w:pPr>
    </w:p>
    <w:sectPr w:rsidR="00904B93" w:rsidRPr="0066232D">
      <w:pgSz w:w="11906" w:h="16838"/>
      <w:pgMar w:top="426" w:right="567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E"/>
    <w:rsid w:val="000D4992"/>
    <w:rsid w:val="000D62A9"/>
    <w:rsid w:val="004E1A1B"/>
    <w:rsid w:val="0066232D"/>
    <w:rsid w:val="006E6FA9"/>
    <w:rsid w:val="00904B93"/>
    <w:rsid w:val="00B124CE"/>
    <w:rsid w:val="00B774DE"/>
    <w:rsid w:val="00B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FA1B4"/>
  <w15:chartTrackingRefBased/>
  <w15:docId w15:val="{A0F90EAA-705F-1D48-9588-A31EF55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su.ks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2025-06-04T10:44:00Z</dcterms:created>
  <dcterms:modified xsi:type="dcterms:W3CDTF">2025-06-05T18:49:00Z</dcterms:modified>
</cp:coreProperties>
</file>